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6E" w:rsidRDefault="00594896" w:rsidP="003C77D3">
      <w:pPr>
        <w:bidi/>
        <w:rPr>
          <w:sz w:val="36"/>
          <w:szCs w:val="36"/>
        </w:rPr>
      </w:pPr>
      <w:r w:rsidRPr="00594896">
        <w:rPr>
          <w:rFonts w:cs="Arial"/>
          <w:noProof/>
          <w:sz w:val="36"/>
          <w:szCs w:val="36"/>
          <w:lang w:eastAsia="fr-FR"/>
        </w:rPr>
        <w:pict>
          <v:roundrect id="_x0000_s1027" style="position:absolute;left:0;text-align:left;margin-left:262.7pt;margin-top:9.15pt;width:271.8pt;height:75pt;z-index:251661312" arcsize="10923f" fillcolor="#4f81bd [3204]" strokecolor="#548dd4 [1951]" strokeweight="3pt">
            <v:shadow on="t" type="perspective" color="#243f60 [1604]" opacity=".5" offset="1pt" offset2="-1pt"/>
            <v:textbox>
              <w:txbxContent>
                <w:p w:rsidR="00B53626" w:rsidRPr="001429E7" w:rsidRDefault="00B53626" w:rsidP="00B53626">
                  <w:pPr>
                    <w:bidi/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proofErr w:type="spellStart"/>
                  <w:r w:rsidRPr="001429E7">
                    <w:rPr>
                      <w:rFonts w:cs="Arial" w:hint="eastAsia"/>
                      <w:b/>
                      <w:bCs/>
                      <w:sz w:val="44"/>
                      <w:szCs w:val="44"/>
                      <w:rtl/>
                    </w:rPr>
                    <w:t>الدينامية</w:t>
                  </w:r>
                  <w:proofErr w:type="spellEnd"/>
                  <w:r w:rsidRPr="001429E7">
                    <w:rPr>
                      <w:rFonts w:cs="Arial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proofErr w:type="spellStart"/>
                  <w:r w:rsidRPr="001429E7">
                    <w:rPr>
                      <w:rFonts w:cs="Arial" w:hint="eastAsia"/>
                      <w:b/>
                      <w:bCs/>
                      <w:sz w:val="44"/>
                      <w:szCs w:val="44"/>
                      <w:rtl/>
                    </w:rPr>
                    <w:t>الجمعوية</w:t>
                  </w:r>
                  <w:proofErr w:type="spellEnd"/>
                  <w:r w:rsidRPr="001429E7">
                    <w:rPr>
                      <w:rFonts w:cs="Arial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r w:rsidRPr="001429E7">
                    <w:rPr>
                      <w:rFonts w:cs="Arial" w:hint="eastAsia"/>
                      <w:b/>
                      <w:bCs/>
                      <w:sz w:val="44"/>
                      <w:szCs w:val="44"/>
                      <w:rtl/>
                    </w:rPr>
                    <w:t>بالمركز</w:t>
                  </w:r>
                  <w:r w:rsidRPr="001429E7">
                    <w:rPr>
                      <w:rFonts w:cs="Arial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proofErr w:type="spellStart"/>
                  <w:r w:rsidRPr="001429E7">
                    <w:rPr>
                      <w:rFonts w:cs="Arial" w:hint="eastAsia"/>
                      <w:b/>
                      <w:bCs/>
                      <w:sz w:val="44"/>
                      <w:szCs w:val="44"/>
                      <w:rtl/>
                    </w:rPr>
                    <w:t>الإجتماعي</w:t>
                  </w:r>
                  <w:proofErr w:type="spellEnd"/>
                  <w:r>
                    <w:rPr>
                      <w:rFonts w:cs="Arial" w:hint="cs"/>
                      <w:b/>
                      <w:bCs/>
                      <w:sz w:val="44"/>
                      <w:szCs w:val="44"/>
                      <w:rtl/>
                    </w:rPr>
                    <w:t xml:space="preserve"> ا</w:t>
                  </w:r>
                  <w:r w:rsidRPr="001429E7">
                    <w:rPr>
                      <w:rFonts w:cs="Arial" w:hint="eastAsia"/>
                      <w:b/>
                      <w:bCs/>
                      <w:sz w:val="44"/>
                      <w:szCs w:val="44"/>
                      <w:rtl/>
                    </w:rPr>
                    <w:t>لثقافي</w:t>
                  </w:r>
                  <w:r w:rsidRPr="001429E7">
                    <w:rPr>
                      <w:rFonts w:cs="Arial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cs="Arial" w:hint="cs"/>
                      <w:b/>
                      <w:bCs/>
                      <w:sz w:val="44"/>
                      <w:szCs w:val="44"/>
                      <w:rtl/>
                      <w:lang w:bidi="ar-MA"/>
                    </w:rPr>
                    <w:t>لالة</w:t>
                  </w:r>
                  <w:proofErr w:type="spellEnd"/>
                  <w:r>
                    <w:rPr>
                      <w:rFonts w:cs="Arial" w:hint="cs"/>
                      <w:b/>
                      <w:bCs/>
                      <w:sz w:val="44"/>
                      <w:szCs w:val="44"/>
                      <w:rtl/>
                      <w:lang w:bidi="ar-MA"/>
                    </w:rPr>
                    <w:t xml:space="preserve"> عائشة</w:t>
                  </w:r>
                </w:p>
              </w:txbxContent>
            </v:textbox>
          </v:roundrect>
        </w:pict>
      </w:r>
      <w:r>
        <w:rPr>
          <w:noProof/>
          <w:sz w:val="36"/>
          <w:szCs w:val="3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9.65pt;margin-top:-50.5pt;width:133.25pt;height:86.85pt;z-index:251660288" stroked="f">
            <v:textbox style="mso-next-textbox:#_x0000_s1026">
              <w:txbxContent>
                <w:p w:rsidR="00B53626" w:rsidRPr="001429E7" w:rsidRDefault="00B53626" w:rsidP="00B53626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</w:pPr>
                  <w:proofErr w:type="gramStart"/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>المملكة</w:t>
                  </w:r>
                  <w:proofErr w:type="gramEnd"/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 xml:space="preserve"> المغربية</w:t>
                  </w:r>
                </w:p>
                <w:p w:rsidR="00B53626" w:rsidRPr="001429E7" w:rsidRDefault="00B53626" w:rsidP="00B53626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</w:pPr>
                  <w:proofErr w:type="gramStart"/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>وزارة</w:t>
                  </w:r>
                  <w:proofErr w:type="gramEnd"/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 xml:space="preserve"> الداخليــــــة</w:t>
                  </w:r>
                </w:p>
                <w:p w:rsidR="00B53626" w:rsidRPr="001429E7" w:rsidRDefault="00B53626" w:rsidP="00B53626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</w:pPr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 xml:space="preserve">جهـة بني </w:t>
                  </w:r>
                  <w:proofErr w:type="spellStart"/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>ملال</w:t>
                  </w:r>
                  <w:proofErr w:type="spellEnd"/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 xml:space="preserve"> </w:t>
                  </w:r>
                  <w:proofErr w:type="spellStart"/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>خنيفرة</w:t>
                  </w:r>
                  <w:proofErr w:type="spellEnd"/>
                </w:p>
                <w:p w:rsidR="00B53626" w:rsidRPr="001429E7" w:rsidRDefault="00B53626" w:rsidP="00B53626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</w:pPr>
                  <w:proofErr w:type="spellStart"/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>اقليـــم</w:t>
                  </w:r>
                  <w:proofErr w:type="spellEnd"/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 xml:space="preserve"> بنـــي </w:t>
                  </w:r>
                  <w:proofErr w:type="spellStart"/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>مـــلال</w:t>
                  </w:r>
                  <w:proofErr w:type="spellEnd"/>
                </w:p>
                <w:p w:rsidR="00B53626" w:rsidRPr="001429E7" w:rsidRDefault="00B53626" w:rsidP="00B53626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22"/>
                      <w:szCs w:val="22"/>
                      <w:u w:val="none"/>
                      <w:lang w:bidi="ar-SA"/>
                    </w:rPr>
                  </w:pPr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 xml:space="preserve">جماعــة بنــي </w:t>
                  </w:r>
                  <w:proofErr w:type="spellStart"/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  <w:lang w:bidi="ar-SA"/>
                    </w:rPr>
                    <w:t>مـــــــلال</w:t>
                  </w:r>
                  <w:proofErr w:type="spellEnd"/>
                </w:p>
                <w:p w:rsidR="00B53626" w:rsidRPr="001429E7" w:rsidRDefault="00B53626" w:rsidP="00B53626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22"/>
                      <w:szCs w:val="22"/>
                      <w:u w:val="none"/>
                      <w:rtl/>
                    </w:rPr>
                  </w:pPr>
                  <w:r w:rsidRPr="001429E7">
                    <w:rPr>
                      <w:rFonts w:ascii="Arabic Typesetting" w:hAnsi="Arabic Typesetting" w:cs="Arabic Typesetting" w:hint="cs"/>
                      <w:b/>
                      <w:bCs/>
                      <w:sz w:val="22"/>
                      <w:szCs w:val="22"/>
                      <w:u w:val="none"/>
                      <w:rtl/>
                    </w:rPr>
                    <w:t>المديرية العامة للمصالح الجماعية</w:t>
                  </w:r>
                </w:p>
                <w:p w:rsidR="00B53626" w:rsidRPr="003E5988" w:rsidRDefault="00B53626" w:rsidP="00B53626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rtl/>
                    </w:rPr>
                  </w:pPr>
                </w:p>
                <w:p w:rsidR="00B53626" w:rsidRPr="003E5988" w:rsidRDefault="00B53626" w:rsidP="00B53626">
                  <w:pPr>
                    <w:pStyle w:val="Titre"/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u w:val="none"/>
                      <w:lang w:bidi="ar-SA"/>
                    </w:rPr>
                  </w:pPr>
                </w:p>
                <w:p w:rsidR="00B53626" w:rsidRPr="003E5988" w:rsidRDefault="00B53626" w:rsidP="00B53626">
                  <w:pPr>
                    <w:bidi/>
                    <w:spacing w:line="240" w:lineRule="auto"/>
                    <w:rPr>
                      <w:rFonts w:cs="Al-Kharashi 40"/>
                      <w:lang w:bidi="ar-MA"/>
                    </w:rPr>
                  </w:pPr>
                </w:p>
                <w:p w:rsidR="00B53626" w:rsidRPr="003E5988" w:rsidRDefault="00B53626" w:rsidP="00B53626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B53626" w:rsidRPr="003E5988" w:rsidRDefault="00B53626" w:rsidP="00B53626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B53626" w:rsidRPr="003E5988" w:rsidRDefault="00B53626" w:rsidP="00B53626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u w:val="single"/>
                      <w:rtl/>
                      <w:lang w:bidi="ar-MA"/>
                    </w:rPr>
                  </w:pPr>
                </w:p>
                <w:p w:rsidR="00B53626" w:rsidRPr="003E5988" w:rsidRDefault="00B53626" w:rsidP="00B53626">
                  <w:pPr>
                    <w:bidi/>
                    <w:spacing w:line="240" w:lineRule="auto"/>
                    <w:jc w:val="center"/>
                    <w:rPr>
                      <w:rFonts w:cs="AF_Najed"/>
                      <w:b/>
                      <w:bCs/>
                      <w:lang w:bidi="ar-MA"/>
                    </w:rPr>
                  </w:pPr>
                </w:p>
              </w:txbxContent>
            </v:textbox>
          </v:shape>
        </w:pict>
      </w:r>
    </w:p>
    <w:p w:rsidR="00B53626" w:rsidRDefault="00B53626" w:rsidP="00B53626">
      <w:pPr>
        <w:bidi/>
        <w:rPr>
          <w:sz w:val="36"/>
          <w:szCs w:val="36"/>
        </w:rPr>
      </w:pPr>
      <w:r w:rsidRPr="00B53626">
        <w:rPr>
          <w:rFonts w:cs="Arial" w:hint="eastAsia"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380978</wp:posOffset>
            </wp:positionH>
            <wp:positionV relativeFrom="paragraph">
              <wp:posOffset>-1137712</wp:posOffset>
            </wp:positionV>
            <wp:extent cx="887730" cy="979136"/>
            <wp:effectExtent l="19050" t="0" r="7620" b="0"/>
            <wp:wrapNone/>
            <wp:docPr id="5" name="Image 20" descr="C:\Users\ali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li\Desktop\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626" w:rsidRDefault="00B53626" w:rsidP="00B53626">
      <w:pPr>
        <w:bidi/>
        <w:rPr>
          <w:sz w:val="36"/>
          <w:szCs w:val="36"/>
        </w:rPr>
      </w:pPr>
    </w:p>
    <w:p w:rsidR="00B53626" w:rsidRDefault="00B53626" w:rsidP="00B53626">
      <w:pPr>
        <w:bidi/>
        <w:rPr>
          <w:sz w:val="36"/>
          <w:szCs w:val="36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486"/>
        <w:gridCol w:w="2835"/>
        <w:gridCol w:w="2693"/>
        <w:gridCol w:w="3261"/>
        <w:gridCol w:w="2693"/>
      </w:tblGrid>
      <w:tr w:rsidR="003C77D3" w:rsidTr="00B53626">
        <w:tc>
          <w:tcPr>
            <w:tcW w:w="2486" w:type="dxa"/>
            <w:vAlign w:val="center"/>
          </w:tcPr>
          <w:p w:rsidR="003C77D3" w:rsidRPr="00B53626" w:rsidRDefault="003C77D3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proofErr w:type="gramStart"/>
            <w:r w:rsidRPr="00B53626">
              <w:rPr>
                <w:rFonts w:hint="cs"/>
                <w:sz w:val="32"/>
                <w:szCs w:val="32"/>
                <w:rtl/>
              </w:rPr>
              <w:t>ال</w:t>
            </w:r>
            <w:r w:rsidRPr="00B53626">
              <w:rPr>
                <w:sz w:val="32"/>
                <w:szCs w:val="32"/>
                <w:rtl/>
              </w:rPr>
              <w:t>جمعية</w:t>
            </w:r>
            <w:proofErr w:type="gramEnd"/>
          </w:p>
        </w:tc>
        <w:tc>
          <w:tcPr>
            <w:tcW w:w="2835" w:type="dxa"/>
            <w:vAlign w:val="center"/>
          </w:tcPr>
          <w:p w:rsidR="003C77D3" w:rsidRPr="00B53626" w:rsidRDefault="003C77D3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r w:rsidRPr="00B53626">
              <w:rPr>
                <w:sz w:val="32"/>
                <w:szCs w:val="32"/>
                <w:rtl/>
              </w:rPr>
              <w:t>نوع النشاط</w:t>
            </w:r>
          </w:p>
        </w:tc>
        <w:tc>
          <w:tcPr>
            <w:tcW w:w="2693" w:type="dxa"/>
            <w:vAlign w:val="center"/>
          </w:tcPr>
          <w:p w:rsidR="003C77D3" w:rsidRPr="00B53626" w:rsidRDefault="003C77D3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proofErr w:type="gramStart"/>
            <w:r w:rsidRPr="00B53626">
              <w:rPr>
                <w:sz w:val="32"/>
                <w:szCs w:val="32"/>
                <w:rtl/>
              </w:rPr>
              <w:t>الفئة</w:t>
            </w:r>
            <w:proofErr w:type="gramEnd"/>
            <w:r w:rsidRPr="00B53626">
              <w:rPr>
                <w:sz w:val="32"/>
                <w:szCs w:val="32"/>
                <w:rtl/>
              </w:rPr>
              <w:t xml:space="preserve"> المستهدفة</w:t>
            </w:r>
          </w:p>
        </w:tc>
        <w:tc>
          <w:tcPr>
            <w:tcW w:w="3261" w:type="dxa"/>
            <w:vAlign w:val="center"/>
          </w:tcPr>
          <w:p w:rsidR="003C77D3" w:rsidRPr="00B53626" w:rsidRDefault="00B53626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proofErr w:type="gramStart"/>
            <w:r w:rsidRPr="00B53626">
              <w:rPr>
                <w:rFonts w:hint="cs"/>
                <w:sz w:val="32"/>
                <w:szCs w:val="32"/>
                <w:rtl/>
              </w:rPr>
              <w:t>الإطار</w:t>
            </w:r>
            <w:proofErr w:type="gramEnd"/>
          </w:p>
        </w:tc>
        <w:tc>
          <w:tcPr>
            <w:tcW w:w="2693" w:type="dxa"/>
            <w:vAlign w:val="center"/>
          </w:tcPr>
          <w:p w:rsidR="003C77D3" w:rsidRPr="00B53626" w:rsidRDefault="003C77D3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proofErr w:type="gramStart"/>
            <w:r w:rsidRPr="00B53626">
              <w:rPr>
                <w:sz w:val="32"/>
                <w:szCs w:val="32"/>
                <w:rtl/>
              </w:rPr>
              <w:t>م</w:t>
            </w:r>
            <w:r w:rsidRPr="00B53626">
              <w:rPr>
                <w:rFonts w:hint="cs"/>
                <w:sz w:val="32"/>
                <w:szCs w:val="32"/>
                <w:rtl/>
              </w:rPr>
              <w:t>لا</w:t>
            </w:r>
            <w:r w:rsidRPr="00B53626">
              <w:rPr>
                <w:sz w:val="32"/>
                <w:szCs w:val="32"/>
                <w:rtl/>
              </w:rPr>
              <w:t>حظات</w:t>
            </w:r>
            <w:proofErr w:type="gramEnd"/>
          </w:p>
        </w:tc>
      </w:tr>
      <w:tr w:rsidR="003C77D3" w:rsidTr="00B53626">
        <w:tc>
          <w:tcPr>
            <w:tcW w:w="2486" w:type="dxa"/>
            <w:vAlign w:val="center"/>
          </w:tcPr>
          <w:p w:rsidR="003C77D3" w:rsidRPr="00B53626" w:rsidRDefault="00B53626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</w:t>
            </w:r>
            <w:r>
              <w:rPr>
                <w:rFonts w:hint="cs"/>
                <w:sz w:val="32"/>
                <w:szCs w:val="32"/>
                <w:rtl/>
              </w:rPr>
              <w:t>لا</w:t>
            </w:r>
            <w:r w:rsidR="003C77D3" w:rsidRPr="00B53626">
              <w:rPr>
                <w:sz w:val="32"/>
                <w:szCs w:val="32"/>
                <w:rtl/>
              </w:rPr>
              <w:t>تحاد الوطني لنساء المغرب</w:t>
            </w:r>
          </w:p>
        </w:tc>
        <w:tc>
          <w:tcPr>
            <w:tcW w:w="2835" w:type="dxa"/>
            <w:vAlign w:val="center"/>
          </w:tcPr>
          <w:p w:rsidR="00B53626" w:rsidRPr="00B53626" w:rsidRDefault="003C77D3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r w:rsidRPr="00B53626">
              <w:rPr>
                <w:sz w:val="32"/>
                <w:szCs w:val="32"/>
              </w:rPr>
              <w:t xml:space="preserve">* </w:t>
            </w:r>
            <w:r w:rsidR="00B53626" w:rsidRPr="00B53626">
              <w:rPr>
                <w:sz w:val="32"/>
                <w:szCs w:val="32"/>
                <w:rtl/>
              </w:rPr>
              <w:t xml:space="preserve">فضاء روض </w:t>
            </w:r>
            <w:r w:rsidR="00B53626" w:rsidRPr="00B53626">
              <w:rPr>
                <w:rFonts w:hint="cs"/>
                <w:sz w:val="32"/>
                <w:szCs w:val="32"/>
                <w:rtl/>
              </w:rPr>
              <w:t>الأطفال</w:t>
            </w:r>
          </w:p>
          <w:p w:rsidR="00B53626" w:rsidRPr="00B53626" w:rsidRDefault="003C77D3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r w:rsidRPr="00B53626">
              <w:rPr>
                <w:sz w:val="32"/>
                <w:szCs w:val="32"/>
              </w:rPr>
              <w:t xml:space="preserve">* </w:t>
            </w:r>
            <w:r w:rsidR="00B53626" w:rsidRPr="00B53626">
              <w:rPr>
                <w:sz w:val="32"/>
                <w:szCs w:val="32"/>
                <w:rtl/>
              </w:rPr>
              <w:t>الخياطة</w:t>
            </w:r>
          </w:p>
          <w:p w:rsidR="00B53626" w:rsidRPr="00B53626" w:rsidRDefault="00B53626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r w:rsidRPr="00B53626">
              <w:rPr>
                <w:sz w:val="32"/>
                <w:szCs w:val="32"/>
              </w:rPr>
              <w:t>*</w:t>
            </w:r>
            <w:r w:rsidR="003C77D3" w:rsidRPr="00B53626">
              <w:rPr>
                <w:sz w:val="32"/>
                <w:szCs w:val="32"/>
                <w:rtl/>
              </w:rPr>
              <w:t xml:space="preserve"> الطرز</w:t>
            </w:r>
          </w:p>
          <w:p w:rsidR="003C77D3" w:rsidRPr="00B53626" w:rsidRDefault="00B53626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r w:rsidRPr="00B53626">
              <w:rPr>
                <w:sz w:val="32"/>
                <w:szCs w:val="32"/>
              </w:rPr>
              <w:t>*</w:t>
            </w:r>
            <w:r w:rsidRPr="00B53626">
              <w:rPr>
                <w:sz w:val="32"/>
                <w:szCs w:val="32"/>
                <w:rtl/>
              </w:rPr>
              <w:t>الح</w:t>
            </w:r>
            <w:r w:rsidRPr="00B53626">
              <w:rPr>
                <w:rFonts w:hint="cs"/>
                <w:sz w:val="32"/>
                <w:szCs w:val="32"/>
                <w:rtl/>
              </w:rPr>
              <w:t>لا</w:t>
            </w:r>
            <w:r w:rsidR="003C77D3" w:rsidRPr="00B53626">
              <w:rPr>
                <w:sz w:val="32"/>
                <w:szCs w:val="32"/>
                <w:rtl/>
              </w:rPr>
              <w:t>قة</w:t>
            </w:r>
          </w:p>
        </w:tc>
        <w:tc>
          <w:tcPr>
            <w:tcW w:w="2693" w:type="dxa"/>
            <w:vAlign w:val="center"/>
          </w:tcPr>
          <w:p w:rsidR="003C77D3" w:rsidRPr="00B53626" w:rsidRDefault="003C77D3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r w:rsidRPr="00B53626">
              <w:rPr>
                <w:sz w:val="32"/>
                <w:szCs w:val="32"/>
                <w:rtl/>
              </w:rPr>
              <w:t>سكان المنطقة فئة النساء</w:t>
            </w:r>
          </w:p>
        </w:tc>
        <w:tc>
          <w:tcPr>
            <w:tcW w:w="3261" w:type="dxa"/>
            <w:vAlign w:val="center"/>
          </w:tcPr>
          <w:p w:rsidR="003C77D3" w:rsidRPr="00B53626" w:rsidRDefault="003C77D3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r w:rsidRPr="00B53626">
              <w:rPr>
                <w:sz w:val="32"/>
                <w:szCs w:val="32"/>
                <w:rtl/>
              </w:rPr>
              <w:t xml:space="preserve">ترخيص عدد </w:t>
            </w:r>
            <w:r w:rsidRPr="00B53626">
              <w:rPr>
                <w:sz w:val="32"/>
                <w:szCs w:val="32"/>
              </w:rPr>
              <w:t xml:space="preserve">21 </w:t>
            </w:r>
            <w:proofErr w:type="spellStart"/>
            <w:r w:rsidRPr="00B53626">
              <w:rPr>
                <w:sz w:val="32"/>
                <w:szCs w:val="32"/>
                <w:rtl/>
              </w:rPr>
              <w:t>نونبر</w:t>
            </w:r>
            <w:proofErr w:type="spellEnd"/>
            <w:r w:rsidRPr="00B53626">
              <w:rPr>
                <w:sz w:val="32"/>
                <w:szCs w:val="32"/>
                <w:rtl/>
              </w:rPr>
              <w:t xml:space="preserve"> </w:t>
            </w:r>
            <w:r w:rsidRPr="00B53626">
              <w:rPr>
                <w:sz w:val="32"/>
                <w:szCs w:val="32"/>
              </w:rPr>
              <w:t>2014</w:t>
            </w:r>
          </w:p>
        </w:tc>
        <w:tc>
          <w:tcPr>
            <w:tcW w:w="2693" w:type="dxa"/>
            <w:vAlign w:val="center"/>
          </w:tcPr>
          <w:p w:rsidR="003C77D3" w:rsidRPr="00B53626" w:rsidRDefault="000F2C87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r w:rsidRPr="00B53626">
              <w:rPr>
                <w:sz w:val="32"/>
                <w:szCs w:val="32"/>
                <w:rtl/>
              </w:rPr>
              <w:t>فضاء الطفل غير نشيط بسبب الجائحة</w:t>
            </w:r>
          </w:p>
        </w:tc>
      </w:tr>
      <w:tr w:rsidR="003C77D3" w:rsidTr="00B53626">
        <w:tc>
          <w:tcPr>
            <w:tcW w:w="2486" w:type="dxa"/>
            <w:vAlign w:val="center"/>
          </w:tcPr>
          <w:p w:rsidR="003C77D3" w:rsidRPr="00B53626" w:rsidRDefault="000F2C87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r w:rsidRPr="00B53626">
              <w:rPr>
                <w:sz w:val="32"/>
                <w:szCs w:val="32"/>
                <w:rtl/>
              </w:rPr>
              <w:t xml:space="preserve">جمعية القاضي </w:t>
            </w:r>
            <w:proofErr w:type="spellStart"/>
            <w:r w:rsidRPr="00B53626">
              <w:rPr>
                <w:sz w:val="32"/>
                <w:szCs w:val="32"/>
                <w:rtl/>
              </w:rPr>
              <w:t>عياض</w:t>
            </w:r>
            <w:proofErr w:type="spellEnd"/>
            <w:r w:rsidRPr="00B53626">
              <w:rPr>
                <w:sz w:val="32"/>
                <w:szCs w:val="32"/>
                <w:rtl/>
              </w:rPr>
              <w:t xml:space="preserve"> للتنمية و </w:t>
            </w:r>
            <w:r w:rsidR="00B53626" w:rsidRPr="00B53626">
              <w:rPr>
                <w:sz w:val="32"/>
                <w:szCs w:val="32"/>
                <w:rtl/>
              </w:rPr>
              <w:t xml:space="preserve">التكافل </w:t>
            </w:r>
            <w:r w:rsidR="002F3B3B" w:rsidRPr="00B53626">
              <w:rPr>
                <w:rFonts w:hint="cs"/>
                <w:sz w:val="32"/>
                <w:szCs w:val="32"/>
                <w:rtl/>
              </w:rPr>
              <w:t>الاجتماعي</w:t>
            </w:r>
          </w:p>
        </w:tc>
        <w:tc>
          <w:tcPr>
            <w:tcW w:w="2835" w:type="dxa"/>
            <w:vAlign w:val="center"/>
          </w:tcPr>
          <w:p w:rsidR="003C77D3" w:rsidRPr="00B53626" w:rsidRDefault="000F2C87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r w:rsidRPr="00B53626">
              <w:rPr>
                <w:sz w:val="32"/>
                <w:szCs w:val="32"/>
                <w:rtl/>
              </w:rPr>
              <w:t xml:space="preserve">محاربة </w:t>
            </w:r>
            <w:proofErr w:type="spellStart"/>
            <w:r w:rsidRPr="00B53626">
              <w:rPr>
                <w:sz w:val="32"/>
                <w:szCs w:val="32"/>
                <w:rtl/>
              </w:rPr>
              <w:t>االمية</w:t>
            </w:r>
            <w:proofErr w:type="spellEnd"/>
          </w:p>
        </w:tc>
        <w:tc>
          <w:tcPr>
            <w:tcW w:w="2693" w:type="dxa"/>
            <w:vAlign w:val="center"/>
          </w:tcPr>
          <w:p w:rsidR="003C77D3" w:rsidRPr="00B53626" w:rsidRDefault="000F2C87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r w:rsidRPr="00B53626">
              <w:rPr>
                <w:sz w:val="32"/>
                <w:szCs w:val="32"/>
                <w:rtl/>
              </w:rPr>
              <w:t>سكان المنطقة فئة النساء</w:t>
            </w:r>
          </w:p>
        </w:tc>
        <w:tc>
          <w:tcPr>
            <w:tcW w:w="3261" w:type="dxa"/>
            <w:vAlign w:val="center"/>
          </w:tcPr>
          <w:p w:rsidR="000F2C87" w:rsidRPr="00B53626" w:rsidRDefault="000F2C87" w:rsidP="00B53626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B53626">
              <w:rPr>
                <w:sz w:val="32"/>
                <w:szCs w:val="32"/>
                <w:rtl/>
              </w:rPr>
              <w:t>ترخيص</w:t>
            </w:r>
            <w:proofErr w:type="gramEnd"/>
            <w:r w:rsidRPr="00B53626">
              <w:rPr>
                <w:sz w:val="32"/>
                <w:szCs w:val="32"/>
                <w:rtl/>
              </w:rPr>
              <w:t xml:space="preserve"> عدد</w:t>
            </w:r>
          </w:p>
          <w:p w:rsidR="003C77D3" w:rsidRPr="00B53626" w:rsidRDefault="000F2C87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r w:rsidRPr="00B53626">
              <w:rPr>
                <w:sz w:val="32"/>
                <w:szCs w:val="32"/>
              </w:rPr>
              <w:t>9505</w:t>
            </w:r>
            <w:r w:rsidRPr="00B53626">
              <w:rPr>
                <w:sz w:val="32"/>
                <w:szCs w:val="32"/>
                <w:rtl/>
              </w:rPr>
              <w:t xml:space="preserve">أكتوبر </w:t>
            </w:r>
            <w:r w:rsidRPr="00B53626">
              <w:rPr>
                <w:sz w:val="32"/>
                <w:szCs w:val="32"/>
              </w:rPr>
              <w:t>2019</w:t>
            </w:r>
          </w:p>
        </w:tc>
        <w:tc>
          <w:tcPr>
            <w:tcW w:w="2693" w:type="dxa"/>
            <w:vAlign w:val="center"/>
          </w:tcPr>
          <w:p w:rsidR="003C77D3" w:rsidRPr="00B53626" w:rsidRDefault="003C77D3" w:rsidP="00B5362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3C77D3" w:rsidTr="00B53626">
        <w:tc>
          <w:tcPr>
            <w:tcW w:w="2486" w:type="dxa"/>
            <w:vAlign w:val="center"/>
          </w:tcPr>
          <w:p w:rsidR="003C77D3" w:rsidRPr="00B53626" w:rsidRDefault="000F2C87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r w:rsidRPr="00B53626">
              <w:rPr>
                <w:sz w:val="32"/>
                <w:szCs w:val="32"/>
                <w:rtl/>
              </w:rPr>
              <w:t xml:space="preserve">تعاونية ابتسامة </w:t>
            </w:r>
            <w:r w:rsidR="002F3B3B" w:rsidRPr="00B53626">
              <w:rPr>
                <w:rFonts w:hint="cs"/>
                <w:sz w:val="32"/>
                <w:szCs w:val="32"/>
                <w:rtl/>
              </w:rPr>
              <w:t>الأطلس</w:t>
            </w:r>
            <w:r w:rsidRPr="00B53626">
              <w:rPr>
                <w:sz w:val="32"/>
                <w:szCs w:val="32"/>
                <w:rtl/>
              </w:rPr>
              <w:t xml:space="preserve"> بني </w:t>
            </w:r>
            <w:proofErr w:type="spellStart"/>
            <w:r w:rsidRPr="00B53626">
              <w:rPr>
                <w:sz w:val="32"/>
                <w:szCs w:val="32"/>
                <w:rtl/>
              </w:rPr>
              <w:t>مالل</w:t>
            </w:r>
            <w:proofErr w:type="spellEnd"/>
          </w:p>
        </w:tc>
        <w:tc>
          <w:tcPr>
            <w:tcW w:w="2835" w:type="dxa"/>
            <w:vAlign w:val="center"/>
          </w:tcPr>
          <w:p w:rsidR="003C77D3" w:rsidRPr="00B53626" w:rsidRDefault="000F2C87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r w:rsidRPr="00B53626">
              <w:rPr>
                <w:sz w:val="32"/>
                <w:szCs w:val="32"/>
                <w:rtl/>
              </w:rPr>
              <w:t xml:space="preserve">تعليم صناعة </w:t>
            </w:r>
            <w:proofErr w:type="spellStart"/>
            <w:r w:rsidRPr="00B53626">
              <w:rPr>
                <w:sz w:val="32"/>
                <w:szCs w:val="32"/>
                <w:rtl/>
              </w:rPr>
              <w:t>الزرابي</w:t>
            </w:r>
            <w:proofErr w:type="spellEnd"/>
            <w:r w:rsidRPr="00B53626">
              <w:rPr>
                <w:sz w:val="32"/>
                <w:szCs w:val="32"/>
                <w:rtl/>
              </w:rPr>
              <w:t xml:space="preserve"> التقليدية</w:t>
            </w:r>
          </w:p>
        </w:tc>
        <w:tc>
          <w:tcPr>
            <w:tcW w:w="2693" w:type="dxa"/>
            <w:vAlign w:val="center"/>
          </w:tcPr>
          <w:p w:rsidR="003C77D3" w:rsidRPr="00B53626" w:rsidRDefault="00FD5101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r w:rsidRPr="00B53626">
              <w:rPr>
                <w:sz w:val="32"/>
                <w:szCs w:val="32"/>
                <w:rtl/>
              </w:rPr>
              <w:t>سكان المنطقة فئة النساء</w:t>
            </w:r>
          </w:p>
        </w:tc>
        <w:tc>
          <w:tcPr>
            <w:tcW w:w="3261" w:type="dxa"/>
            <w:vAlign w:val="center"/>
          </w:tcPr>
          <w:p w:rsidR="003C77D3" w:rsidRPr="00B53626" w:rsidRDefault="00FD5101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r w:rsidRPr="00B53626">
              <w:rPr>
                <w:sz w:val="32"/>
                <w:szCs w:val="32"/>
                <w:rtl/>
              </w:rPr>
              <w:t xml:space="preserve">ترخيص عدد </w:t>
            </w:r>
            <w:r w:rsidR="00F23CF6" w:rsidRPr="00B53626">
              <w:rPr>
                <w:sz w:val="32"/>
                <w:szCs w:val="32"/>
              </w:rPr>
              <w:t>6304</w:t>
            </w:r>
            <w:r w:rsidRPr="00B53626">
              <w:rPr>
                <w:sz w:val="32"/>
                <w:szCs w:val="32"/>
                <w:rtl/>
              </w:rPr>
              <w:t xml:space="preserve"> </w:t>
            </w:r>
            <w:r w:rsidR="00F23CF6" w:rsidRPr="00B53626">
              <w:rPr>
                <w:sz w:val="32"/>
                <w:szCs w:val="32"/>
              </w:rPr>
              <w:t>20</w:t>
            </w:r>
            <w:proofErr w:type="spellStart"/>
            <w:r w:rsidRPr="00B53626">
              <w:rPr>
                <w:sz w:val="32"/>
                <w:szCs w:val="32"/>
                <w:rtl/>
              </w:rPr>
              <w:t>نونبر</w:t>
            </w:r>
            <w:proofErr w:type="spellEnd"/>
            <w:r w:rsidRPr="00B53626">
              <w:rPr>
                <w:sz w:val="32"/>
                <w:szCs w:val="32"/>
                <w:rtl/>
              </w:rPr>
              <w:t xml:space="preserve"> </w:t>
            </w:r>
            <w:r w:rsidR="00F23CF6" w:rsidRPr="00B53626">
              <w:rPr>
                <w:sz w:val="32"/>
                <w:szCs w:val="32"/>
              </w:rPr>
              <w:t>2021</w:t>
            </w:r>
          </w:p>
        </w:tc>
        <w:tc>
          <w:tcPr>
            <w:tcW w:w="2693" w:type="dxa"/>
            <w:vAlign w:val="center"/>
          </w:tcPr>
          <w:p w:rsidR="003C77D3" w:rsidRPr="00B53626" w:rsidRDefault="003C77D3" w:rsidP="00B5362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D62234" w:rsidTr="00B53626">
        <w:tc>
          <w:tcPr>
            <w:tcW w:w="2486" w:type="dxa"/>
            <w:vAlign w:val="center"/>
          </w:tcPr>
          <w:p w:rsidR="00D62234" w:rsidRPr="00B53626" w:rsidRDefault="00D62234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r w:rsidRPr="00B53626">
              <w:rPr>
                <w:sz w:val="32"/>
                <w:szCs w:val="32"/>
                <w:rtl/>
              </w:rPr>
              <w:t xml:space="preserve">جمعية </w:t>
            </w:r>
            <w:proofErr w:type="spellStart"/>
            <w:r w:rsidRPr="00B53626">
              <w:rPr>
                <w:sz w:val="32"/>
                <w:szCs w:val="32"/>
                <w:rtl/>
              </w:rPr>
              <w:t>نوربيتي</w:t>
            </w:r>
            <w:proofErr w:type="spellEnd"/>
            <w:r w:rsidRPr="00B53626">
              <w:rPr>
                <w:sz w:val="32"/>
                <w:szCs w:val="32"/>
                <w:rtl/>
              </w:rPr>
              <w:t xml:space="preserve"> </w:t>
            </w:r>
            <w:proofErr w:type="spellStart"/>
            <w:r w:rsidRPr="00B53626">
              <w:rPr>
                <w:sz w:val="32"/>
                <w:szCs w:val="32"/>
                <w:rtl/>
              </w:rPr>
              <w:t>للالشخاص</w:t>
            </w:r>
            <w:proofErr w:type="spellEnd"/>
            <w:r w:rsidRPr="00B53626">
              <w:rPr>
                <w:sz w:val="32"/>
                <w:szCs w:val="32"/>
                <w:rtl/>
              </w:rPr>
              <w:t xml:space="preserve"> في وضعية </w:t>
            </w:r>
            <w:r w:rsidR="002F3B3B" w:rsidRPr="00B53626">
              <w:rPr>
                <w:rFonts w:hint="cs"/>
                <w:sz w:val="32"/>
                <w:szCs w:val="32"/>
                <w:rtl/>
              </w:rPr>
              <w:t>إعاقة</w:t>
            </w:r>
          </w:p>
        </w:tc>
        <w:tc>
          <w:tcPr>
            <w:tcW w:w="2835" w:type="dxa"/>
            <w:vAlign w:val="center"/>
          </w:tcPr>
          <w:p w:rsidR="00D62234" w:rsidRPr="00B53626" w:rsidRDefault="00B53626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r w:rsidRPr="00B53626">
              <w:rPr>
                <w:sz w:val="32"/>
                <w:szCs w:val="32"/>
                <w:rtl/>
              </w:rPr>
              <w:t xml:space="preserve">تدريس </w:t>
            </w:r>
            <w:r w:rsidRPr="00B53626">
              <w:rPr>
                <w:rFonts w:hint="cs"/>
                <w:sz w:val="32"/>
                <w:szCs w:val="32"/>
                <w:rtl/>
              </w:rPr>
              <w:t>الأطفال</w:t>
            </w:r>
            <w:r w:rsidR="00D62234" w:rsidRPr="00B53626">
              <w:rPr>
                <w:sz w:val="32"/>
                <w:szCs w:val="32"/>
                <w:rtl/>
              </w:rPr>
              <w:t xml:space="preserve"> في وضعية </w:t>
            </w:r>
            <w:r w:rsidRPr="00B53626">
              <w:rPr>
                <w:rFonts w:hint="cs"/>
                <w:sz w:val="32"/>
                <w:szCs w:val="32"/>
                <w:rtl/>
              </w:rPr>
              <w:t>إعاقة</w:t>
            </w:r>
          </w:p>
        </w:tc>
        <w:tc>
          <w:tcPr>
            <w:tcW w:w="2693" w:type="dxa"/>
            <w:vAlign w:val="center"/>
          </w:tcPr>
          <w:p w:rsidR="00D62234" w:rsidRPr="00B53626" w:rsidRDefault="00B53626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r w:rsidRPr="00B53626">
              <w:rPr>
                <w:sz w:val="32"/>
                <w:szCs w:val="32"/>
                <w:rtl/>
              </w:rPr>
              <w:t xml:space="preserve">سكان المنطقة </w:t>
            </w:r>
            <w:r w:rsidRPr="00B53626">
              <w:rPr>
                <w:rFonts w:hint="cs"/>
                <w:sz w:val="32"/>
                <w:szCs w:val="32"/>
                <w:rtl/>
              </w:rPr>
              <w:t>الأطفال</w:t>
            </w:r>
            <w:r w:rsidR="00D62234" w:rsidRPr="00B53626">
              <w:rPr>
                <w:sz w:val="32"/>
                <w:szCs w:val="32"/>
                <w:rtl/>
              </w:rPr>
              <w:t xml:space="preserve"> في حالة </w:t>
            </w:r>
            <w:r w:rsidRPr="00B53626">
              <w:rPr>
                <w:rFonts w:hint="cs"/>
                <w:sz w:val="32"/>
                <w:szCs w:val="32"/>
                <w:rtl/>
              </w:rPr>
              <w:t>إعاقة</w:t>
            </w:r>
          </w:p>
        </w:tc>
        <w:tc>
          <w:tcPr>
            <w:tcW w:w="3261" w:type="dxa"/>
            <w:vAlign w:val="center"/>
          </w:tcPr>
          <w:p w:rsidR="00D62234" w:rsidRPr="00B53626" w:rsidRDefault="00D62234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r w:rsidRPr="00B53626">
              <w:rPr>
                <w:sz w:val="32"/>
                <w:szCs w:val="32"/>
                <w:rtl/>
              </w:rPr>
              <w:t xml:space="preserve">ترخيص عدد </w:t>
            </w:r>
            <w:r w:rsidRPr="00B53626">
              <w:rPr>
                <w:sz w:val="32"/>
                <w:szCs w:val="32"/>
              </w:rPr>
              <w:t>1051 02</w:t>
            </w:r>
            <w:r w:rsidRPr="00B53626">
              <w:rPr>
                <w:sz w:val="32"/>
                <w:szCs w:val="32"/>
                <w:rtl/>
              </w:rPr>
              <w:t xml:space="preserve">مارس </w:t>
            </w:r>
            <w:r w:rsidRPr="00B53626">
              <w:rPr>
                <w:sz w:val="32"/>
                <w:szCs w:val="32"/>
              </w:rPr>
              <w:t>2021</w:t>
            </w:r>
          </w:p>
        </w:tc>
        <w:tc>
          <w:tcPr>
            <w:tcW w:w="2693" w:type="dxa"/>
            <w:vAlign w:val="center"/>
          </w:tcPr>
          <w:p w:rsidR="00D62234" w:rsidRPr="00B53626" w:rsidRDefault="00D62234" w:rsidP="00B53626">
            <w:pPr>
              <w:bidi/>
              <w:jc w:val="center"/>
              <w:rPr>
                <w:sz w:val="32"/>
                <w:szCs w:val="32"/>
                <w:rtl/>
              </w:rPr>
            </w:pPr>
            <w:r w:rsidRPr="00B53626">
              <w:rPr>
                <w:sz w:val="32"/>
                <w:szCs w:val="32"/>
                <w:rtl/>
              </w:rPr>
              <w:t xml:space="preserve">ستستأنف نشاطها مطلع شهر </w:t>
            </w:r>
            <w:proofErr w:type="spellStart"/>
            <w:r w:rsidRPr="00B53626">
              <w:rPr>
                <w:sz w:val="32"/>
                <w:szCs w:val="32"/>
                <w:rtl/>
              </w:rPr>
              <w:t>شتنبر</w:t>
            </w:r>
            <w:proofErr w:type="spellEnd"/>
            <w:r w:rsidRPr="00B53626">
              <w:rPr>
                <w:sz w:val="32"/>
                <w:szCs w:val="32"/>
                <w:rtl/>
              </w:rPr>
              <w:t xml:space="preserve"> </w:t>
            </w:r>
            <w:r w:rsidRPr="00B53626">
              <w:rPr>
                <w:sz w:val="32"/>
                <w:szCs w:val="32"/>
              </w:rPr>
              <w:t>2021</w:t>
            </w:r>
          </w:p>
        </w:tc>
      </w:tr>
    </w:tbl>
    <w:p w:rsidR="003C77D3" w:rsidRPr="003C77D3" w:rsidRDefault="003C77D3" w:rsidP="003C77D3">
      <w:pPr>
        <w:bidi/>
        <w:rPr>
          <w:sz w:val="36"/>
          <w:szCs w:val="36"/>
        </w:rPr>
      </w:pPr>
    </w:p>
    <w:sectPr w:rsidR="003C77D3" w:rsidRPr="003C77D3" w:rsidSect="00FD510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-Kharashi 40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3C77D3"/>
    <w:rsid w:val="000F2C87"/>
    <w:rsid w:val="0029176E"/>
    <w:rsid w:val="002F3B3B"/>
    <w:rsid w:val="003C77D3"/>
    <w:rsid w:val="00594896"/>
    <w:rsid w:val="00B53626"/>
    <w:rsid w:val="00D62234"/>
    <w:rsid w:val="00D836DF"/>
    <w:rsid w:val="00F23CF6"/>
    <w:rsid w:val="00FD5101"/>
    <w:rsid w:val="00FE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7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C7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B53626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sz w:val="52"/>
      <w:szCs w:val="72"/>
      <w:u w:val="single"/>
      <w:lang w:eastAsia="fr-FR" w:bidi="ar-MA"/>
    </w:rPr>
  </w:style>
  <w:style w:type="character" w:customStyle="1" w:styleId="TitreCar">
    <w:name w:val="Titre Car"/>
    <w:basedOn w:val="Policepardfaut"/>
    <w:link w:val="Titre"/>
    <w:rsid w:val="00B53626"/>
    <w:rPr>
      <w:rFonts w:ascii="Times New Roman" w:eastAsia="Times New Roman" w:hAnsi="Times New Roman" w:cs="Arabic Transparent"/>
      <w:sz w:val="52"/>
      <w:szCs w:val="72"/>
      <w:u w:val="single"/>
      <w:lang w:eastAsia="fr-FR" w:bidi="ar-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C-Infor</dc:creator>
  <cp:lastModifiedBy>C-Infor</cp:lastModifiedBy>
  <cp:revision>5</cp:revision>
  <dcterms:created xsi:type="dcterms:W3CDTF">2021-06-04T09:39:00Z</dcterms:created>
  <dcterms:modified xsi:type="dcterms:W3CDTF">2021-12-07T10:15:00Z</dcterms:modified>
</cp:coreProperties>
</file>